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jc w:val="center"/>
        <w:textAlignment w:val="auto"/>
        <w:rPr>
          <w:rFonts w:hint="eastAsia" w:ascii="方正黑体_GBK" w:hAnsi="方正黑体_GBK" w:eastAsia="方正黑体_GBK" w:cs="方正黑体_GBK"/>
          <w:b/>
          <w:bCs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b/>
          <w:bCs/>
          <w:sz w:val="36"/>
          <w:szCs w:val="36"/>
        </w:rPr>
        <w:t>巢湖学院201</w:t>
      </w:r>
      <w:r>
        <w:rPr>
          <w:rFonts w:hint="eastAsia" w:ascii="方正黑体_GBK" w:hAnsi="方正黑体_GBK" w:eastAsia="方正黑体_GBK" w:cs="方正黑体_GBK"/>
          <w:b/>
          <w:bCs/>
          <w:sz w:val="36"/>
          <w:szCs w:val="36"/>
          <w:lang w:val="en-US" w:eastAsia="zh-CN"/>
        </w:rPr>
        <w:t>9</w:t>
      </w:r>
      <w:r>
        <w:rPr>
          <w:rFonts w:hint="eastAsia" w:ascii="方正黑体_GBK" w:hAnsi="方正黑体_GBK" w:eastAsia="方正黑体_GBK" w:cs="方正黑体_GBK"/>
          <w:b/>
          <w:bCs/>
          <w:sz w:val="36"/>
          <w:szCs w:val="36"/>
        </w:rPr>
        <w:t>年度科学研究项目中期检查表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jc w:val="center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（项目负责人填写）</w:t>
      </w:r>
      <w:bookmarkStart w:id="0" w:name="_GoBack"/>
      <w:bookmarkEnd w:id="0"/>
    </w:p>
    <w:tbl>
      <w:tblPr>
        <w:tblStyle w:val="5"/>
        <w:tblW w:w="894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28"/>
        <w:gridCol w:w="389"/>
        <w:gridCol w:w="730"/>
        <w:gridCol w:w="356"/>
        <w:gridCol w:w="762"/>
        <w:gridCol w:w="1118"/>
        <w:gridCol w:w="634"/>
        <w:gridCol w:w="485"/>
        <w:gridCol w:w="778"/>
        <w:gridCol w:w="340"/>
        <w:gridCol w:w="11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00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 目名 称</w:t>
            </w:r>
          </w:p>
        </w:tc>
        <w:tc>
          <w:tcPr>
            <w:tcW w:w="5217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  目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批准号</w:t>
            </w:r>
          </w:p>
        </w:tc>
        <w:tc>
          <w:tcPr>
            <w:tcW w:w="145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类别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预期成果形式</w:t>
            </w: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应结项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时  间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预计结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项时间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  目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负责人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 话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 机</w:t>
            </w:r>
          </w:p>
        </w:tc>
        <w:tc>
          <w:tcPr>
            <w:tcW w:w="145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0" w:hRule="atLeast"/>
        </w:trPr>
        <w:tc>
          <w:tcPr>
            <w:tcW w:w="100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研究进展情况及存在 问  题</w:t>
            </w:r>
          </w:p>
        </w:tc>
        <w:tc>
          <w:tcPr>
            <w:tcW w:w="7939" w:type="dxa"/>
            <w:gridSpan w:val="11"/>
            <w:tcBorders>
              <w:bottom w:val="single" w:color="auto" w:sz="12" w:space="0"/>
            </w:tcBorders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tbl>
      <w:tblPr>
        <w:tblStyle w:val="5"/>
        <w:tblW w:w="892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565"/>
        <w:gridCol w:w="1420"/>
        <w:gridCol w:w="3008"/>
        <w:gridCol w:w="28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  要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阶段性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成  果</w:t>
            </w:r>
          </w:p>
        </w:tc>
        <w:tc>
          <w:tcPr>
            <w:tcW w:w="56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论文</w:t>
            </w:r>
          </w:p>
        </w:tc>
        <w:tc>
          <w:tcPr>
            <w:tcW w:w="44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论文名称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期刊及发表时间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2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2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6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研究报告</w:t>
            </w:r>
          </w:p>
        </w:tc>
        <w:tc>
          <w:tcPr>
            <w:tcW w:w="44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研报名称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是否获得领导批示或被相关部门采用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2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6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2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</w:t>
            </w:r>
          </w:p>
        </w:tc>
        <w:tc>
          <w:tcPr>
            <w:tcW w:w="7308" w:type="dxa"/>
            <w:gridSpan w:val="3"/>
            <w:tcBorders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5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873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注：根据实际情况填写，没有的可以不用填写，表格不够可以插入行。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经费使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用情况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开支科目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预算金额（元）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使用金额（元）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1差旅费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2.办公费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3.数据采集费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4.成果印刷费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5.会议费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6.设备费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7.专家咨询费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8.劳务费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9.成果出版费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10.其他</w:t>
            </w:r>
          </w:p>
        </w:tc>
        <w:tc>
          <w:tcPr>
            <w:tcW w:w="3008" w:type="dxa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合计</w:t>
            </w:r>
          </w:p>
        </w:tc>
        <w:tc>
          <w:tcPr>
            <w:tcW w:w="3008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10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所在单位意见</w:t>
            </w:r>
          </w:p>
        </w:tc>
        <w:tc>
          <w:tcPr>
            <w:tcW w:w="7873" w:type="dxa"/>
            <w:gridSpan w:val="4"/>
          </w:tcPr>
          <w:tbl>
            <w:tblPr>
              <w:tblStyle w:val="5"/>
              <w:tblpPr w:leftFromText="180" w:rightFromText="180" w:vertAnchor="text" w:horzAnchor="margin" w:tblpXSpec="right" w:tblpY="1528"/>
              <w:tblOverlap w:val="never"/>
              <w:tblW w:w="3859" w:type="dxa"/>
              <w:tblInd w:w="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87"/>
              <w:gridCol w:w="891"/>
              <w:gridCol w:w="178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4" w:hRule="atLeast"/>
              </w:trPr>
              <w:tc>
                <w:tcPr>
                  <w:tcW w:w="1187" w:type="dxa"/>
                </w:tcPr>
                <w:p>
                  <w:pPr>
                    <w:jc w:val="right"/>
                    <w:rPr>
                      <w:rFonts w:hint="eastAsia" w:ascii="仿宋" w:hAnsi="仿宋" w:eastAsia="仿宋" w:cs="仿宋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w:t>年</w:t>
                  </w:r>
                </w:p>
              </w:tc>
              <w:tc>
                <w:tcPr>
                  <w:tcW w:w="891" w:type="dxa"/>
                </w:tcPr>
                <w:p>
                  <w:pPr>
                    <w:jc w:val="right"/>
                    <w:rPr>
                      <w:rFonts w:hint="eastAsia" w:ascii="仿宋" w:hAnsi="仿宋" w:eastAsia="仿宋" w:cs="仿宋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w:t>月</w:t>
                  </w:r>
                </w:p>
              </w:tc>
              <w:tc>
                <w:tcPr>
                  <w:tcW w:w="1781" w:type="dxa"/>
                </w:tcPr>
                <w:p>
                  <w:pPr>
                    <w:jc w:val="right"/>
                    <w:rPr>
                      <w:rFonts w:hint="eastAsia" w:ascii="仿宋" w:hAnsi="仿宋" w:eastAsia="仿宋" w:cs="仿宋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w:t>日（印章）</w:t>
                  </w:r>
                </w:p>
              </w:tc>
            </w:tr>
          </w:tbl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105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科研管理部门意  见</w:t>
            </w:r>
          </w:p>
        </w:tc>
        <w:tc>
          <w:tcPr>
            <w:tcW w:w="7873" w:type="dxa"/>
            <w:gridSpan w:val="4"/>
            <w:tcBorders>
              <w:bottom w:val="single" w:color="auto" w:sz="12" w:space="0"/>
            </w:tcBorders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tbl>
            <w:tblPr>
              <w:tblStyle w:val="5"/>
              <w:tblpPr w:leftFromText="181" w:rightFromText="181" w:vertAnchor="text" w:horzAnchor="margin" w:tblpXSpec="right" w:tblpY="1293"/>
              <w:tblOverlap w:val="never"/>
              <w:tblW w:w="3859" w:type="dxa"/>
              <w:tblInd w:w="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87"/>
              <w:gridCol w:w="891"/>
              <w:gridCol w:w="178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4" w:hRule="atLeast"/>
              </w:trPr>
              <w:tc>
                <w:tcPr>
                  <w:tcW w:w="1187" w:type="dxa"/>
                </w:tcPr>
                <w:p>
                  <w:pPr>
                    <w:jc w:val="right"/>
                    <w:rPr>
                      <w:rFonts w:hint="eastAsia" w:ascii="仿宋" w:hAnsi="仿宋" w:eastAsia="仿宋" w:cs="仿宋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w:t>年</w:t>
                  </w:r>
                </w:p>
              </w:tc>
              <w:tc>
                <w:tcPr>
                  <w:tcW w:w="891" w:type="dxa"/>
                </w:tcPr>
                <w:p>
                  <w:pPr>
                    <w:jc w:val="right"/>
                    <w:rPr>
                      <w:rFonts w:hint="eastAsia" w:ascii="仿宋" w:hAnsi="仿宋" w:eastAsia="仿宋" w:cs="仿宋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w:t>月</w:t>
                  </w:r>
                </w:p>
              </w:tc>
              <w:tc>
                <w:tcPr>
                  <w:tcW w:w="1781" w:type="dxa"/>
                </w:tcPr>
                <w:p>
                  <w:pPr>
                    <w:jc w:val="right"/>
                    <w:rPr>
                      <w:rFonts w:hint="eastAsia" w:ascii="仿宋" w:hAnsi="仿宋" w:eastAsia="仿宋" w:cs="仿宋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w:t>日（印章）</w:t>
                  </w:r>
                </w:p>
              </w:tc>
            </w:tr>
          </w:tbl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rPr>
          <w:sz w:val="24"/>
        </w:rPr>
      </w:pPr>
    </w:p>
    <w:sectPr>
      <w:pgSz w:w="10433" w:h="14742"/>
      <w:pgMar w:top="1134" w:right="851" w:bottom="68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